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7588" w14:textId="77777777" w:rsidR="00B812BF" w:rsidRPr="006C2D11" w:rsidRDefault="00B812BF" w:rsidP="00B812BF">
      <w:pPr>
        <w:shd w:val="clear" w:color="auto" w:fill="FFFFFF"/>
        <w:spacing w:after="0" w:line="384" w:lineRule="atLeast"/>
        <w:jc w:val="center"/>
        <w:textAlignment w:val="baseline"/>
        <w:rPr>
          <w:color w:val="373737"/>
          <w:sz w:val="24"/>
          <w:szCs w:val="24"/>
          <w:lang w:eastAsia="pl-PL"/>
        </w:rPr>
      </w:pPr>
      <w:r w:rsidRPr="007F67F5">
        <w:rPr>
          <w:rFonts w:ascii="Cambria" w:hAnsi="Cambria" w:cs="Cambria"/>
          <w:b/>
          <w:bCs/>
          <w:sz w:val="24"/>
          <w:szCs w:val="24"/>
          <w:lang w:eastAsia="pl-PL"/>
        </w:rPr>
        <w:t>Miejski Ośrodek Kultury w Nowym Wiśniczu</w:t>
      </w:r>
    </w:p>
    <w:p w14:paraId="7A0ABABE" w14:textId="77777777" w:rsidR="00B812BF" w:rsidRPr="007F67F5" w:rsidRDefault="00B812BF" w:rsidP="00B812BF">
      <w:pPr>
        <w:shd w:val="clear" w:color="auto" w:fill="FFFFFF"/>
        <w:spacing w:after="0" w:line="384" w:lineRule="atLeast"/>
        <w:jc w:val="center"/>
        <w:textAlignment w:val="baseline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7F67F5">
        <w:rPr>
          <w:rFonts w:ascii="Cambria" w:hAnsi="Cambria" w:cs="Cambria"/>
          <w:b/>
          <w:bCs/>
          <w:sz w:val="24"/>
          <w:szCs w:val="24"/>
          <w:lang w:eastAsia="pl-PL"/>
        </w:rPr>
        <w:t xml:space="preserve">zaprasza do złożenia ofert </w:t>
      </w:r>
    </w:p>
    <w:p w14:paraId="25BD97AD" w14:textId="040ADD2A" w:rsidR="00B812BF" w:rsidRPr="007F67F5" w:rsidRDefault="00B812BF" w:rsidP="00B812BF">
      <w:pPr>
        <w:shd w:val="clear" w:color="auto" w:fill="FFFFFF"/>
        <w:spacing w:after="0" w:line="384" w:lineRule="atLeast"/>
        <w:jc w:val="center"/>
        <w:textAlignment w:val="baseline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B3037F">
        <w:rPr>
          <w:rFonts w:ascii="Cambria" w:hAnsi="Cambria" w:cs="Cambria"/>
          <w:b/>
          <w:bCs/>
          <w:sz w:val="24"/>
          <w:szCs w:val="24"/>
          <w:lang w:eastAsia="pl-PL"/>
        </w:rPr>
        <w:t>wykonania usługi nagłośnienia estradowego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z przeznaczeniem na realizację </w:t>
      </w:r>
      <w:r w:rsidRPr="007F67F5">
        <w:rPr>
          <w:rFonts w:ascii="Cambria" w:hAnsi="Cambria" w:cs="Cambria"/>
          <w:b/>
          <w:bCs/>
          <w:sz w:val="24"/>
          <w:szCs w:val="24"/>
          <w:lang w:eastAsia="pl-PL"/>
        </w:rPr>
        <w:t xml:space="preserve">przedsięwzięcia kulturalnego 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pn.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„Jarmark - wiśnickie specjały”.</w:t>
      </w:r>
    </w:p>
    <w:p w14:paraId="75709C84" w14:textId="77777777" w:rsidR="00B812BF" w:rsidRPr="007F67F5" w:rsidRDefault="00B812BF" w:rsidP="00B812BF">
      <w:pPr>
        <w:shd w:val="clear" w:color="auto" w:fill="FFFFFF"/>
        <w:spacing w:after="0" w:line="384" w:lineRule="atLeast"/>
        <w:textAlignment w:val="baseline"/>
        <w:rPr>
          <w:rFonts w:ascii="Cambria" w:hAnsi="Cambria" w:cs="Cambria"/>
          <w:sz w:val="24"/>
          <w:szCs w:val="24"/>
          <w:lang w:eastAsia="pl-PL"/>
        </w:rPr>
      </w:pPr>
    </w:p>
    <w:p w14:paraId="7C315788" w14:textId="77777777" w:rsidR="00B812BF" w:rsidRPr="007F67F5" w:rsidRDefault="00B812BF" w:rsidP="00B812BF">
      <w:pPr>
        <w:shd w:val="clear" w:color="auto" w:fill="FFFFFF"/>
        <w:spacing w:after="240" w:line="384" w:lineRule="atLeast"/>
        <w:textAlignment w:val="baseline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7F67F5">
        <w:rPr>
          <w:rFonts w:ascii="Cambria" w:hAnsi="Cambria" w:cs="Cambria"/>
          <w:b/>
          <w:bCs/>
          <w:sz w:val="24"/>
          <w:szCs w:val="24"/>
          <w:lang w:eastAsia="pl-PL"/>
        </w:rPr>
        <w:t>I. Specyfikacja zamówienia:</w:t>
      </w:r>
    </w:p>
    <w:p w14:paraId="0BF7E5AF" w14:textId="13751E6D" w:rsidR="00B812BF" w:rsidRPr="004C1DFB" w:rsidRDefault="00B812BF" w:rsidP="00B812B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 xml:space="preserve">Przedmiot zamówienia: </w:t>
      </w:r>
      <w:r w:rsidR="009C3529" w:rsidRPr="00B3037F">
        <w:rPr>
          <w:rFonts w:ascii="Cambria" w:hAnsi="Cambria" w:cs="Cambria"/>
          <w:sz w:val="24"/>
          <w:szCs w:val="24"/>
          <w:lang w:eastAsia="pl-PL"/>
        </w:rPr>
        <w:t xml:space="preserve">wynajem i wykonanie usługi nagłośnienia scenicznego podczas przedsięwzięcia kulturalnego pn. </w:t>
      </w:r>
      <w:r w:rsidR="009C3529">
        <w:rPr>
          <w:rFonts w:ascii="Cambria" w:hAnsi="Cambria" w:cs="Cambria"/>
          <w:sz w:val="24"/>
          <w:szCs w:val="24"/>
          <w:lang w:eastAsia="pl-PL"/>
        </w:rPr>
        <w:t>„</w:t>
      </w:r>
      <w:r>
        <w:rPr>
          <w:rFonts w:ascii="Cambria" w:hAnsi="Cambria" w:cs="Cambria"/>
          <w:sz w:val="24"/>
          <w:szCs w:val="24"/>
          <w:lang w:eastAsia="pl-PL"/>
        </w:rPr>
        <w:t>Jarmark – wiśnickie specjały</w:t>
      </w:r>
      <w:r w:rsidR="009C3529">
        <w:rPr>
          <w:rFonts w:ascii="Cambria" w:hAnsi="Cambria" w:cs="Cambria"/>
          <w:sz w:val="24"/>
          <w:szCs w:val="24"/>
          <w:lang w:eastAsia="pl-PL"/>
        </w:rPr>
        <w:t>”</w:t>
      </w:r>
      <w:r w:rsidRPr="004C1DFB">
        <w:rPr>
          <w:rFonts w:ascii="Cambria" w:hAnsi="Cambria" w:cs="Cambria"/>
          <w:sz w:val="24"/>
          <w:szCs w:val="24"/>
          <w:lang w:eastAsia="pl-PL"/>
        </w:rPr>
        <w:t>.</w:t>
      </w:r>
    </w:p>
    <w:p w14:paraId="403325FE" w14:textId="77777777" w:rsidR="00B812BF" w:rsidRDefault="00B812BF" w:rsidP="00B812B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Termin realizacji zamówienia:</w:t>
      </w:r>
    </w:p>
    <w:p w14:paraId="05455CB1" w14:textId="77777777" w:rsidR="00B812BF" w:rsidRPr="00C736D2" w:rsidRDefault="00B812BF" w:rsidP="00B812BF">
      <w:pPr>
        <w:numPr>
          <w:ilvl w:val="0"/>
          <w:numId w:val="5"/>
        </w:numPr>
        <w:shd w:val="clear" w:color="auto" w:fill="FFFFFF"/>
        <w:spacing w:after="0" w:line="384" w:lineRule="atLeast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15 sierpnia 2021 r</w:t>
      </w:r>
      <w:r w:rsidRPr="007F67F5">
        <w:rPr>
          <w:rFonts w:ascii="Cambria" w:hAnsi="Cambria" w:cs="Cambria"/>
          <w:sz w:val="24"/>
          <w:szCs w:val="24"/>
          <w:lang w:eastAsia="pl-PL"/>
        </w:rPr>
        <w:t>., w godz. 1</w:t>
      </w:r>
      <w:r>
        <w:rPr>
          <w:rFonts w:ascii="Cambria" w:hAnsi="Cambria" w:cs="Cambria"/>
          <w:sz w:val="24"/>
          <w:szCs w:val="24"/>
          <w:lang w:eastAsia="pl-PL"/>
        </w:rPr>
        <w:t>4</w:t>
      </w:r>
      <w:r w:rsidRPr="007F67F5">
        <w:rPr>
          <w:rFonts w:ascii="Cambria" w:hAnsi="Cambria" w:cs="Cambria"/>
          <w:sz w:val="24"/>
          <w:szCs w:val="24"/>
          <w:lang w:eastAsia="pl-PL"/>
        </w:rPr>
        <w:t>:00-2</w:t>
      </w:r>
      <w:r>
        <w:rPr>
          <w:rFonts w:ascii="Cambria" w:hAnsi="Cambria" w:cs="Cambria"/>
          <w:sz w:val="24"/>
          <w:szCs w:val="24"/>
          <w:lang w:eastAsia="pl-PL"/>
        </w:rPr>
        <w:t xml:space="preserve">2:00 </w:t>
      </w:r>
    </w:p>
    <w:p w14:paraId="5101967E" w14:textId="77777777" w:rsidR="00B812BF" w:rsidRPr="007F67F5" w:rsidRDefault="00B812BF" w:rsidP="00B812B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 xml:space="preserve">Miejsce realizacji zamówienia – Nowy Wiśnicz, </w:t>
      </w:r>
      <w:r>
        <w:rPr>
          <w:rFonts w:ascii="Cambria" w:hAnsi="Cambria" w:cs="Cambria"/>
          <w:sz w:val="24"/>
          <w:szCs w:val="24"/>
          <w:lang w:eastAsia="pl-PL"/>
        </w:rPr>
        <w:t>Park-400-lecia.</w:t>
      </w:r>
    </w:p>
    <w:p w14:paraId="44F72F59" w14:textId="4133665D" w:rsidR="00B812BF" w:rsidRDefault="00B812BF" w:rsidP="00B812B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Opis zamówienia:</w:t>
      </w:r>
    </w:p>
    <w:p w14:paraId="39AF5216" w14:textId="06EDD0AB" w:rsidR="00B812BF" w:rsidRDefault="00B812BF" w:rsidP="00B812BF">
      <w:pPr>
        <w:numPr>
          <w:ilvl w:val="1"/>
          <w:numId w:val="1"/>
        </w:numPr>
        <w:shd w:val="clear" w:color="auto" w:fill="FFFFFF"/>
        <w:tabs>
          <w:tab w:val="clear" w:pos="1211"/>
          <w:tab w:val="num" w:pos="720"/>
        </w:tabs>
        <w:spacing w:after="0" w:line="384" w:lineRule="atLeast"/>
        <w:ind w:left="720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bookmarkStart w:id="0" w:name="_GoBack"/>
      <w:bookmarkEnd w:id="0"/>
      <w:r w:rsidRPr="007F67F5">
        <w:rPr>
          <w:rFonts w:ascii="Cambria" w:hAnsi="Cambria" w:cs="Cambria"/>
          <w:sz w:val="24"/>
          <w:szCs w:val="24"/>
          <w:lang w:eastAsia="pl-PL"/>
        </w:rPr>
        <w:t xml:space="preserve">nagłośnienia </w:t>
      </w:r>
      <w:r>
        <w:rPr>
          <w:rFonts w:ascii="Cambria" w:hAnsi="Cambria" w:cs="Cambria"/>
          <w:sz w:val="24"/>
          <w:szCs w:val="24"/>
          <w:lang w:eastAsia="pl-PL"/>
        </w:rPr>
        <w:t>i</w:t>
      </w:r>
      <w:r w:rsidRPr="007F67F5">
        <w:rPr>
          <w:rFonts w:ascii="Cambria" w:hAnsi="Cambria" w:cs="Cambria"/>
          <w:sz w:val="24"/>
          <w:szCs w:val="24"/>
          <w:lang w:eastAsia="pl-PL"/>
        </w:rPr>
        <w:t xml:space="preserve">mprezy uwzględniające wymogi techniczne występującego </w:t>
      </w:r>
      <w:r>
        <w:rPr>
          <w:rFonts w:ascii="Cambria" w:hAnsi="Cambria" w:cs="Cambria"/>
          <w:sz w:val="24"/>
          <w:szCs w:val="24"/>
          <w:lang w:eastAsia="pl-PL"/>
        </w:rPr>
        <w:t>Z</w:t>
      </w:r>
      <w:r w:rsidRPr="007F67F5">
        <w:rPr>
          <w:rFonts w:ascii="Cambria" w:hAnsi="Cambria" w:cs="Cambria"/>
          <w:sz w:val="24"/>
          <w:szCs w:val="24"/>
          <w:lang w:eastAsia="pl-PL"/>
        </w:rPr>
        <w:t xml:space="preserve">espołu </w:t>
      </w:r>
      <w:r>
        <w:rPr>
          <w:rFonts w:ascii="Cambria" w:hAnsi="Cambria" w:cs="Cambria"/>
          <w:sz w:val="24"/>
          <w:szCs w:val="24"/>
          <w:lang w:eastAsia="pl-PL"/>
        </w:rPr>
        <w:t>Redlin</w:t>
      </w:r>
      <w:r w:rsidRPr="007F67F5">
        <w:rPr>
          <w:rFonts w:ascii="Cambria" w:hAnsi="Cambria" w:cs="Cambria"/>
          <w:sz w:val="24"/>
          <w:szCs w:val="24"/>
          <w:lang w:eastAsia="pl-PL"/>
        </w:rPr>
        <w:t xml:space="preserve">. </w:t>
      </w:r>
    </w:p>
    <w:p w14:paraId="15ECF0A9" w14:textId="77777777" w:rsidR="00B812BF" w:rsidRDefault="00B812BF" w:rsidP="00B812BF">
      <w:pPr>
        <w:numPr>
          <w:ilvl w:val="1"/>
          <w:numId w:val="1"/>
        </w:numPr>
        <w:shd w:val="clear" w:color="auto" w:fill="FFFFFF"/>
        <w:tabs>
          <w:tab w:val="clear" w:pos="1211"/>
          <w:tab w:val="num" w:pos="720"/>
        </w:tabs>
        <w:spacing w:after="0" w:line="384" w:lineRule="atLeast"/>
        <w:ind w:left="720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nagłośnienie</w:t>
      </w:r>
      <w:r w:rsidRPr="007F67F5">
        <w:rPr>
          <w:rFonts w:ascii="Cambria" w:hAnsi="Cambria" w:cs="Cambria"/>
          <w:sz w:val="24"/>
          <w:szCs w:val="24"/>
          <w:lang w:eastAsia="pl-PL"/>
        </w:rPr>
        <w:t xml:space="preserve"> imprezy uwzględniające wymogi techniczne występując</w:t>
      </w:r>
      <w:r>
        <w:rPr>
          <w:rFonts w:ascii="Cambria" w:hAnsi="Cambria" w:cs="Cambria"/>
          <w:sz w:val="24"/>
          <w:szCs w:val="24"/>
          <w:lang w:eastAsia="pl-PL"/>
        </w:rPr>
        <w:t>ych -</w:t>
      </w:r>
      <w:r w:rsidRPr="007F67F5">
        <w:rPr>
          <w:rFonts w:ascii="Cambria" w:hAnsi="Cambria" w:cs="Cambria"/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sz w:val="24"/>
          <w:szCs w:val="24"/>
          <w:lang w:eastAsia="pl-PL"/>
        </w:rPr>
        <w:t>Zespołów w ramach Festiwalu Zespołów Weselnych</w:t>
      </w:r>
      <w:r w:rsidRPr="007F67F5">
        <w:rPr>
          <w:rFonts w:ascii="Cambria" w:hAnsi="Cambria" w:cs="Cambria"/>
          <w:sz w:val="24"/>
          <w:szCs w:val="24"/>
          <w:lang w:eastAsia="pl-PL"/>
        </w:rPr>
        <w:t xml:space="preserve">. </w:t>
      </w:r>
    </w:p>
    <w:p w14:paraId="3CF72ADF" w14:textId="77777777" w:rsidR="00B812BF" w:rsidRDefault="00B812BF" w:rsidP="00B812BF">
      <w:pPr>
        <w:numPr>
          <w:ilvl w:val="1"/>
          <w:numId w:val="1"/>
        </w:numPr>
        <w:shd w:val="clear" w:color="auto" w:fill="FFFFFF"/>
        <w:tabs>
          <w:tab w:val="clear" w:pos="1211"/>
          <w:tab w:val="num" w:pos="720"/>
        </w:tabs>
        <w:spacing w:after="0" w:line="384" w:lineRule="atLeast"/>
        <w:ind w:left="720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odtwarzanie muzyki w przerwach programowych</w:t>
      </w:r>
      <w:r>
        <w:rPr>
          <w:rFonts w:ascii="Cambria" w:hAnsi="Cambria" w:cs="Cambria"/>
          <w:sz w:val="24"/>
          <w:szCs w:val="24"/>
          <w:lang w:eastAsia="pl-PL"/>
        </w:rPr>
        <w:t>.</w:t>
      </w:r>
    </w:p>
    <w:p w14:paraId="6BEAD752" w14:textId="0D52CFB6" w:rsidR="00B812BF" w:rsidRPr="00B812BF" w:rsidRDefault="00B812BF" w:rsidP="00B812BF">
      <w:pPr>
        <w:numPr>
          <w:ilvl w:val="1"/>
          <w:numId w:val="1"/>
        </w:numPr>
        <w:shd w:val="clear" w:color="auto" w:fill="FFFFFF"/>
        <w:tabs>
          <w:tab w:val="clear" w:pos="1211"/>
          <w:tab w:val="num" w:pos="720"/>
        </w:tabs>
        <w:spacing w:after="0" w:line="384" w:lineRule="atLeast"/>
        <w:ind w:left="720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B812BF">
        <w:rPr>
          <w:rFonts w:ascii="Cambria" w:hAnsi="Cambria" w:cs="Cambria"/>
          <w:sz w:val="24"/>
          <w:szCs w:val="24"/>
          <w:lang w:eastAsia="pl-PL"/>
        </w:rPr>
        <w:t>pełna i profesjonalna obsługa techniczno-akustyczna</w:t>
      </w:r>
    </w:p>
    <w:p w14:paraId="51B05989" w14:textId="77777777" w:rsidR="00B812BF" w:rsidRPr="007F67F5" w:rsidRDefault="00B812BF" w:rsidP="00B812B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Wykonawca ma obowiązek udostępnić Zamawiającemu wszelkie dokumenty niezbędne do pozyskania stosownych zezwoleń na organizację imprezy, które dotyczą przedmiotu niniejszego zamówienia.</w:t>
      </w:r>
    </w:p>
    <w:p w14:paraId="7567C9A3" w14:textId="77777777" w:rsidR="00B812BF" w:rsidRPr="007F67F5" w:rsidRDefault="00B812BF" w:rsidP="00B812B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 xml:space="preserve">Wykonawca zobowiązany będzie do wykonywania wszelkich działań związanych </w:t>
      </w:r>
      <w:r>
        <w:rPr>
          <w:rFonts w:ascii="Cambria" w:hAnsi="Cambria" w:cs="Cambria"/>
          <w:sz w:val="24"/>
          <w:szCs w:val="24"/>
          <w:lang w:eastAsia="pl-PL"/>
        </w:rPr>
        <w:br/>
      </w:r>
      <w:r w:rsidRPr="007F67F5">
        <w:rPr>
          <w:rFonts w:ascii="Cambria" w:hAnsi="Cambria" w:cs="Cambria"/>
          <w:sz w:val="24"/>
          <w:szCs w:val="24"/>
          <w:lang w:eastAsia="pl-PL"/>
        </w:rPr>
        <w:t>z realizacją niniejszego zamówienia zgodnie z przepisami BHP.</w:t>
      </w:r>
    </w:p>
    <w:p w14:paraId="29AF6F7F" w14:textId="77777777" w:rsidR="00B812BF" w:rsidRPr="007F67F5" w:rsidRDefault="00B812BF" w:rsidP="00B812BF">
      <w:pPr>
        <w:shd w:val="clear" w:color="auto" w:fill="FFFFFF"/>
        <w:spacing w:after="0" w:line="384" w:lineRule="atLeast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</w:p>
    <w:p w14:paraId="4A552996" w14:textId="77777777" w:rsidR="00B812BF" w:rsidRPr="007F67F5" w:rsidRDefault="00B812BF" w:rsidP="009C3529">
      <w:pPr>
        <w:shd w:val="clear" w:color="auto" w:fill="FFFFFF"/>
        <w:spacing w:after="60" w:line="240" w:lineRule="auto"/>
        <w:jc w:val="both"/>
        <w:textAlignment w:val="baseline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7F67F5">
        <w:rPr>
          <w:rFonts w:ascii="Cambria" w:hAnsi="Cambria" w:cs="Cambria"/>
          <w:b/>
          <w:bCs/>
          <w:sz w:val="24"/>
          <w:szCs w:val="24"/>
          <w:lang w:eastAsia="pl-PL"/>
        </w:rPr>
        <w:t>II. Warunki udziału w postępowaniu:</w:t>
      </w:r>
    </w:p>
    <w:p w14:paraId="40294026" w14:textId="77777777" w:rsidR="00B812BF" w:rsidRPr="007F67F5" w:rsidRDefault="00B812BF" w:rsidP="009C3529">
      <w:pPr>
        <w:numPr>
          <w:ilvl w:val="0"/>
          <w:numId w:val="2"/>
        </w:numPr>
        <w:shd w:val="clear" w:color="auto" w:fill="FFFFFF"/>
        <w:spacing w:after="60" w:line="240" w:lineRule="auto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bdr w:val="none" w:sz="0" w:space="0" w:color="auto" w:frame="1"/>
          <w:lang w:eastAsia="pl-PL"/>
        </w:rPr>
        <w:t>Oferta musi zawierać:</w:t>
      </w:r>
    </w:p>
    <w:p w14:paraId="098ED7C9" w14:textId="77777777" w:rsidR="00B812BF" w:rsidRPr="007F67F5" w:rsidRDefault="00B812BF" w:rsidP="009C3529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720" w:hanging="539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nazwa wykonawcy;</w:t>
      </w:r>
    </w:p>
    <w:p w14:paraId="47F8F5AA" w14:textId="77777777" w:rsidR="00B812BF" w:rsidRPr="007F67F5" w:rsidRDefault="00B812BF" w:rsidP="009C3529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720" w:hanging="539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adres wykonawcy;</w:t>
      </w:r>
    </w:p>
    <w:p w14:paraId="34F544B7" w14:textId="77777777" w:rsidR="00B812BF" w:rsidRPr="007F67F5" w:rsidRDefault="00B812BF" w:rsidP="009C3529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720" w:hanging="539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telefon kontaktowy;</w:t>
      </w:r>
    </w:p>
    <w:p w14:paraId="4059DEAC" w14:textId="77777777" w:rsidR="00B812BF" w:rsidRPr="007F67F5" w:rsidRDefault="00B812BF" w:rsidP="009C3529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720" w:hanging="539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NIP wykonawcy;</w:t>
      </w:r>
    </w:p>
    <w:p w14:paraId="52C03D2E" w14:textId="77777777" w:rsidR="00B812BF" w:rsidRPr="007F67F5" w:rsidRDefault="00B812BF" w:rsidP="009C3529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720" w:hanging="539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 xml:space="preserve">proponowaną kwotę netto, kwotę stawki VAT oraz kwotę brutto za wykonanie zamówienia opisanego w pkt. </w:t>
      </w:r>
      <w:r>
        <w:rPr>
          <w:rFonts w:ascii="Cambria" w:hAnsi="Cambria" w:cs="Cambria"/>
          <w:sz w:val="24"/>
          <w:szCs w:val="24"/>
          <w:lang w:eastAsia="pl-PL"/>
        </w:rPr>
        <w:t>4</w:t>
      </w:r>
      <w:r w:rsidRPr="007F67F5">
        <w:rPr>
          <w:rFonts w:ascii="Cambria" w:hAnsi="Cambria" w:cs="Cambria"/>
          <w:sz w:val="24"/>
          <w:szCs w:val="24"/>
          <w:lang w:eastAsia="pl-PL"/>
        </w:rPr>
        <w:t>;</w:t>
      </w:r>
    </w:p>
    <w:p w14:paraId="33F7FF9A" w14:textId="77777777" w:rsidR="00B812BF" w:rsidRPr="007F67F5" w:rsidRDefault="00B812BF" w:rsidP="009C3529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720" w:hanging="539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zdjęcie przedstawiające proponowaną scenę;</w:t>
      </w:r>
    </w:p>
    <w:p w14:paraId="4C159461" w14:textId="77777777" w:rsidR="00B812BF" w:rsidRPr="007F67F5" w:rsidRDefault="00B812BF" w:rsidP="009C3529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720" w:hanging="539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warunki płatności;</w:t>
      </w:r>
    </w:p>
    <w:p w14:paraId="72EA3A7B" w14:textId="77777777" w:rsidR="00B812BF" w:rsidRPr="007F67F5" w:rsidRDefault="00B812BF" w:rsidP="009C3529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720" w:hanging="539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informację o posiadanych uprawnie</w:t>
      </w:r>
      <w:r>
        <w:rPr>
          <w:rFonts w:ascii="Cambria" w:hAnsi="Cambria" w:cs="Cambria"/>
          <w:sz w:val="24"/>
          <w:szCs w:val="24"/>
          <w:lang w:eastAsia="pl-PL"/>
        </w:rPr>
        <w:t xml:space="preserve">niach do wykonywania określonej </w:t>
      </w:r>
      <w:r w:rsidRPr="007F67F5">
        <w:rPr>
          <w:rFonts w:ascii="Cambria" w:hAnsi="Cambria" w:cs="Cambria"/>
          <w:sz w:val="24"/>
          <w:szCs w:val="24"/>
          <w:lang w:eastAsia="pl-PL"/>
        </w:rPr>
        <w:t>działalności, oraz posiadanym potencjale technicznym i osob</w:t>
      </w:r>
      <w:r>
        <w:rPr>
          <w:rFonts w:ascii="Cambria" w:hAnsi="Cambria" w:cs="Cambria"/>
          <w:sz w:val="24"/>
          <w:szCs w:val="24"/>
          <w:lang w:eastAsia="pl-PL"/>
        </w:rPr>
        <w:t xml:space="preserve">owym </w:t>
      </w:r>
      <w:r w:rsidRPr="007F67F5">
        <w:rPr>
          <w:rFonts w:ascii="Cambria" w:hAnsi="Cambria" w:cs="Cambria"/>
          <w:sz w:val="24"/>
          <w:szCs w:val="24"/>
          <w:lang w:eastAsia="pl-PL"/>
        </w:rPr>
        <w:t>do wykonania zamówienia;</w:t>
      </w:r>
    </w:p>
    <w:p w14:paraId="1ED27A72" w14:textId="77777777" w:rsidR="00B812BF" w:rsidRPr="007F67F5" w:rsidRDefault="00B812BF" w:rsidP="009C3529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720" w:hanging="539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lastRenderedPageBreak/>
        <w:t>oświadczenie, że Oferent znajdują się w sytuacji ekonomicznej i finansowej zapewniającej wykonanie zamówienia;</w:t>
      </w:r>
    </w:p>
    <w:p w14:paraId="0BB02156" w14:textId="77777777" w:rsidR="00B812BF" w:rsidRPr="007F67F5" w:rsidRDefault="00B812BF" w:rsidP="009C3529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720" w:hanging="539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czas realizacji zamówienia;</w:t>
      </w:r>
    </w:p>
    <w:p w14:paraId="7EFBA360" w14:textId="77777777" w:rsidR="00B812BF" w:rsidRPr="007F67F5" w:rsidRDefault="00B812BF" w:rsidP="009C3529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720" w:hanging="539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  <w:lang w:eastAsia="pl-PL"/>
        </w:rPr>
        <w:t>inne istotne warunki wykonania zamówienia;</w:t>
      </w:r>
    </w:p>
    <w:p w14:paraId="16B7907D" w14:textId="77777777" w:rsidR="00B812BF" w:rsidRPr="007F67F5" w:rsidRDefault="00B812BF" w:rsidP="00B812BF">
      <w:pPr>
        <w:numPr>
          <w:ilvl w:val="0"/>
          <w:numId w:val="2"/>
        </w:numPr>
        <w:shd w:val="clear" w:color="auto" w:fill="FFFFFF"/>
        <w:tabs>
          <w:tab w:val="num" w:pos="2880"/>
        </w:tabs>
        <w:spacing w:after="0" w:line="384" w:lineRule="atLeast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b/>
          <w:bCs/>
          <w:sz w:val="24"/>
          <w:szCs w:val="24"/>
          <w:bdr w:val="none" w:sz="0" w:space="0" w:color="auto" w:frame="1"/>
          <w:lang w:eastAsia="pl-PL"/>
        </w:rPr>
        <w:t>Nie spełnianie przez Oferenta któregokolwiek z ww. warunków skutkuje odrzuceniem oferty.</w:t>
      </w:r>
    </w:p>
    <w:p w14:paraId="1B2ED392" w14:textId="77777777" w:rsidR="00B812BF" w:rsidRPr="00636CE3" w:rsidRDefault="00B812BF" w:rsidP="00B812BF">
      <w:pPr>
        <w:numPr>
          <w:ilvl w:val="0"/>
          <w:numId w:val="2"/>
        </w:numPr>
        <w:shd w:val="clear" w:color="auto" w:fill="FFFFFF"/>
        <w:spacing w:after="0" w:line="384" w:lineRule="atLeast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7F67F5">
        <w:rPr>
          <w:rFonts w:ascii="Cambria" w:hAnsi="Cambria" w:cs="Cambria"/>
          <w:sz w:val="24"/>
          <w:szCs w:val="24"/>
        </w:rPr>
        <w:t xml:space="preserve">Wybrany oferent przed podpisaniem umowy zobowiązany zostanie do przedstawienia niezbędnej dokumentacji potwierdzającej uprawnienia </w:t>
      </w:r>
      <w:r w:rsidRPr="007F67F5">
        <w:rPr>
          <w:rFonts w:ascii="Cambria" w:hAnsi="Cambria" w:cs="Cambria"/>
          <w:sz w:val="24"/>
          <w:szCs w:val="24"/>
        </w:rPr>
        <w:br/>
        <w:t xml:space="preserve">do prowadzenia działalności objętej niniejszym konkursem. Osobą uprawnioną do </w:t>
      </w:r>
      <w:r w:rsidRPr="00636CE3">
        <w:rPr>
          <w:rFonts w:ascii="Cambria" w:hAnsi="Cambria" w:cs="Cambria"/>
          <w:sz w:val="24"/>
          <w:szCs w:val="24"/>
        </w:rPr>
        <w:t xml:space="preserve">udzielania szczegółowych informacji jest Dyrektora MOK w Nowym Wiśniczu, </w:t>
      </w:r>
      <w:r w:rsidRPr="00636CE3">
        <w:rPr>
          <w:rFonts w:ascii="Cambria" w:hAnsi="Cambria" w:cs="Cambria"/>
          <w:sz w:val="24"/>
          <w:szCs w:val="24"/>
        </w:rPr>
        <w:br/>
        <w:t>tel. 14 6128704.</w:t>
      </w:r>
    </w:p>
    <w:p w14:paraId="6E773871" w14:textId="77777777" w:rsidR="00B812BF" w:rsidRPr="00D26938" w:rsidRDefault="00B812BF" w:rsidP="00B812BF">
      <w:pPr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Cambria" w:hAnsi="Cambria" w:cs="Cambria"/>
          <w:b/>
          <w:sz w:val="24"/>
          <w:szCs w:val="24"/>
          <w:lang w:eastAsia="pl-PL"/>
        </w:rPr>
      </w:pPr>
      <w:r w:rsidRPr="00636CE3">
        <w:rPr>
          <w:rFonts w:ascii="Cambria" w:hAnsi="Cambria" w:cs="Cambria"/>
          <w:sz w:val="24"/>
          <w:szCs w:val="24"/>
        </w:rPr>
        <w:t>Miejsce i termin składania oferty:</w:t>
      </w:r>
      <w:r w:rsidRPr="00636CE3">
        <w:rPr>
          <w:rFonts w:ascii="Cambria" w:hAnsi="Cambria" w:cs="Cambria"/>
          <w:sz w:val="24"/>
          <w:szCs w:val="24"/>
        </w:rPr>
        <w:br/>
      </w:r>
      <w:r w:rsidRPr="007F67F5">
        <w:rPr>
          <w:rFonts w:ascii="Cambria" w:hAnsi="Cambria" w:cs="Cambria"/>
          <w:sz w:val="24"/>
          <w:szCs w:val="24"/>
        </w:rPr>
        <w:t>- Ofertę należy złożyć osobiście lub prze</w:t>
      </w:r>
      <w:r>
        <w:rPr>
          <w:rFonts w:ascii="Cambria" w:hAnsi="Cambria" w:cs="Cambria"/>
          <w:sz w:val="24"/>
          <w:szCs w:val="24"/>
        </w:rPr>
        <w:t>słać na adres:</w:t>
      </w:r>
      <w:r>
        <w:rPr>
          <w:rFonts w:ascii="Cambria" w:hAnsi="Cambria" w:cs="Cambria"/>
          <w:sz w:val="24"/>
          <w:szCs w:val="24"/>
        </w:rPr>
        <w:br/>
        <w:t>Miejski Ośrodek</w:t>
      </w:r>
      <w:r w:rsidRPr="007F67F5">
        <w:rPr>
          <w:rFonts w:ascii="Cambria" w:hAnsi="Cambria" w:cs="Cambria"/>
          <w:sz w:val="24"/>
          <w:szCs w:val="24"/>
        </w:rPr>
        <w:t xml:space="preserve"> K</w:t>
      </w:r>
      <w:r>
        <w:rPr>
          <w:rFonts w:ascii="Cambria" w:hAnsi="Cambria" w:cs="Cambria"/>
          <w:sz w:val="24"/>
          <w:szCs w:val="24"/>
        </w:rPr>
        <w:t xml:space="preserve">ultury w Nowym Wiśniczu, Rynek </w:t>
      </w:r>
      <w:r w:rsidRPr="007F67F5">
        <w:rPr>
          <w:rFonts w:ascii="Cambria" w:hAnsi="Cambria" w:cs="Cambria"/>
          <w:sz w:val="24"/>
          <w:szCs w:val="24"/>
        </w:rPr>
        <w:t xml:space="preserve">6, 32-720 Nowy Wiśnicz, lub na adres e-mail </w:t>
      </w:r>
      <w:hyperlink r:id="rId5" w:history="1">
        <w:r w:rsidRPr="007F67F5">
          <w:rPr>
            <w:rStyle w:val="Hipercze"/>
            <w:rFonts w:ascii="Cambria" w:hAnsi="Cambria" w:cs="Cambria"/>
            <w:sz w:val="24"/>
            <w:szCs w:val="24"/>
          </w:rPr>
          <w:t>mok@nowywisnicz.pl</w:t>
        </w:r>
      </w:hyperlink>
      <w:r w:rsidRPr="007F67F5"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D26938">
        <w:rPr>
          <w:rFonts w:ascii="Cambria" w:hAnsi="Cambria" w:cs="Cambria"/>
          <w:b/>
          <w:sz w:val="24"/>
          <w:szCs w:val="24"/>
          <w:lang w:eastAsia="pl-PL"/>
        </w:rPr>
        <w:t xml:space="preserve">do </w:t>
      </w:r>
      <w:r>
        <w:rPr>
          <w:rFonts w:ascii="Cambria" w:hAnsi="Cambria"/>
          <w:b/>
          <w:sz w:val="24"/>
          <w:szCs w:val="24"/>
        </w:rPr>
        <w:t>31</w:t>
      </w:r>
      <w:r w:rsidRPr="00D26938">
        <w:rPr>
          <w:rFonts w:ascii="Cambria" w:hAnsi="Cambria"/>
          <w:b/>
          <w:sz w:val="24"/>
          <w:szCs w:val="24"/>
        </w:rPr>
        <w:t>.0</w:t>
      </w:r>
      <w:r>
        <w:rPr>
          <w:rFonts w:ascii="Cambria" w:hAnsi="Cambria"/>
          <w:b/>
          <w:sz w:val="24"/>
          <w:szCs w:val="24"/>
        </w:rPr>
        <w:t>7</w:t>
      </w:r>
      <w:r w:rsidRPr="00D26938">
        <w:rPr>
          <w:rFonts w:ascii="Cambria" w:hAnsi="Cambria"/>
          <w:b/>
          <w:sz w:val="24"/>
          <w:szCs w:val="24"/>
        </w:rPr>
        <w:t>.20</w:t>
      </w:r>
      <w:r>
        <w:rPr>
          <w:rFonts w:ascii="Cambria" w:hAnsi="Cambria"/>
          <w:b/>
          <w:sz w:val="24"/>
          <w:szCs w:val="24"/>
        </w:rPr>
        <w:t>21</w:t>
      </w:r>
      <w:r w:rsidRPr="00D26938">
        <w:rPr>
          <w:rFonts w:ascii="Cambria" w:hAnsi="Cambria" w:cs="Cambria"/>
          <w:b/>
          <w:sz w:val="24"/>
          <w:szCs w:val="24"/>
        </w:rPr>
        <w:t xml:space="preserve"> roku.</w:t>
      </w:r>
    </w:p>
    <w:p w14:paraId="6EBD2DED" w14:textId="77777777" w:rsidR="00B812BF" w:rsidRPr="00636CE3" w:rsidRDefault="00B812BF" w:rsidP="00B812BF">
      <w:pPr>
        <w:numPr>
          <w:ilvl w:val="0"/>
          <w:numId w:val="2"/>
        </w:numPr>
        <w:shd w:val="clear" w:color="auto" w:fill="FFFFFF"/>
        <w:spacing w:after="0" w:line="384" w:lineRule="atLeast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636CE3">
        <w:rPr>
          <w:rFonts w:ascii="Cambria" w:hAnsi="Cambria"/>
          <w:sz w:val="24"/>
          <w:szCs w:val="24"/>
        </w:rPr>
        <w:t>Wyłonienie wykonawcy ogłoszone zostanie</w:t>
      </w:r>
      <w:r>
        <w:rPr>
          <w:rFonts w:ascii="Cambria" w:hAnsi="Cambria"/>
          <w:sz w:val="24"/>
          <w:szCs w:val="24"/>
        </w:rPr>
        <w:t xml:space="preserve"> w dniu</w:t>
      </w:r>
      <w:r w:rsidRPr="00636CE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02</w:t>
      </w:r>
      <w:r w:rsidRPr="00636CE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08.</w:t>
      </w:r>
      <w:r w:rsidRPr="00636CE3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21</w:t>
      </w:r>
      <w:r w:rsidRPr="00636CE3">
        <w:rPr>
          <w:rFonts w:ascii="Cambria" w:hAnsi="Cambria"/>
          <w:sz w:val="24"/>
          <w:szCs w:val="24"/>
        </w:rPr>
        <w:t xml:space="preserve"> r. </w:t>
      </w:r>
    </w:p>
    <w:p w14:paraId="6A97C612" w14:textId="77777777" w:rsidR="00B812BF" w:rsidRPr="007F67F5" w:rsidRDefault="00B812BF" w:rsidP="00B812BF">
      <w:pPr>
        <w:shd w:val="clear" w:color="auto" w:fill="FFFFFF"/>
        <w:spacing w:after="0" w:line="384" w:lineRule="atLeast"/>
        <w:ind w:left="360"/>
        <w:textAlignment w:val="baseline"/>
        <w:rPr>
          <w:rFonts w:ascii="Cambria" w:hAnsi="Cambria" w:cs="Cambria"/>
          <w:sz w:val="24"/>
          <w:szCs w:val="24"/>
          <w:lang w:eastAsia="pl-PL"/>
        </w:rPr>
      </w:pPr>
    </w:p>
    <w:p w14:paraId="5B968CCF" w14:textId="77777777" w:rsidR="00B812BF" w:rsidRPr="007F67F5" w:rsidRDefault="00B812BF" w:rsidP="00B812BF">
      <w:pPr>
        <w:spacing w:line="384" w:lineRule="atLeast"/>
        <w:rPr>
          <w:rFonts w:ascii="Cambria" w:hAnsi="Cambria" w:cs="Cambria"/>
          <w:sz w:val="24"/>
          <w:szCs w:val="24"/>
        </w:rPr>
      </w:pPr>
    </w:p>
    <w:p w14:paraId="72140E59" w14:textId="77777777" w:rsidR="009C3529" w:rsidRPr="00B3037F" w:rsidRDefault="009C3529" w:rsidP="009C3529">
      <w:pPr>
        <w:shd w:val="clear" w:color="auto" w:fill="FFFFFF"/>
        <w:spacing w:after="0" w:line="384" w:lineRule="atLeast"/>
        <w:jc w:val="both"/>
        <w:textAlignment w:val="baseline"/>
        <w:rPr>
          <w:rFonts w:ascii="Cambria" w:hAnsi="Cambria" w:cs="Cambria"/>
          <w:b/>
          <w:sz w:val="24"/>
          <w:szCs w:val="24"/>
          <w:lang w:eastAsia="pl-PL"/>
        </w:rPr>
      </w:pPr>
      <w:r w:rsidRPr="00B3037F">
        <w:rPr>
          <w:rFonts w:ascii="Cambria" w:hAnsi="Cambria" w:cs="Cambria"/>
          <w:b/>
          <w:sz w:val="24"/>
          <w:szCs w:val="24"/>
        </w:rPr>
        <w:t xml:space="preserve">Jeżeli oferent dysponuje innym sprzętem techniki scenicznej, oferta wykonania nagłośnienia może być połączona z wykonaniem oświetlenia scenicznego oraz usługą ustawienia sceny i zadaszenia zgodnie z </w:t>
      </w:r>
      <w:proofErr w:type="spellStart"/>
      <w:r w:rsidRPr="00B3037F">
        <w:rPr>
          <w:rFonts w:ascii="Cambria" w:hAnsi="Cambria" w:cs="Cambria"/>
          <w:b/>
          <w:sz w:val="24"/>
          <w:szCs w:val="24"/>
        </w:rPr>
        <w:t>riderem</w:t>
      </w:r>
      <w:proofErr w:type="spellEnd"/>
      <w:r w:rsidRPr="00B3037F">
        <w:rPr>
          <w:rFonts w:ascii="Cambria" w:hAnsi="Cambria" w:cs="Cambria"/>
          <w:b/>
          <w:sz w:val="24"/>
          <w:szCs w:val="24"/>
        </w:rPr>
        <w:t xml:space="preserve"> technicznym ww. wydarzenia.</w:t>
      </w:r>
    </w:p>
    <w:p w14:paraId="025D0124" w14:textId="77777777" w:rsidR="00B812BF" w:rsidRPr="00DE69F3" w:rsidRDefault="00B812BF" w:rsidP="00B812BF">
      <w:pPr>
        <w:rPr>
          <w:sz w:val="24"/>
          <w:szCs w:val="24"/>
        </w:rPr>
      </w:pPr>
    </w:p>
    <w:p w14:paraId="45017960" w14:textId="77777777" w:rsidR="00B812BF" w:rsidRDefault="00B812BF" w:rsidP="00B812BF"/>
    <w:p w14:paraId="7F806C47" w14:textId="77777777" w:rsidR="00B812BF" w:rsidRDefault="00B812BF"/>
    <w:sectPr w:rsidR="00B812BF" w:rsidSect="002D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2060"/>
    <w:multiLevelType w:val="hybridMultilevel"/>
    <w:tmpl w:val="895E6A3A"/>
    <w:lvl w:ilvl="0" w:tplc="899EF2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2A28"/>
    <w:multiLevelType w:val="hybridMultilevel"/>
    <w:tmpl w:val="EF649354"/>
    <w:lvl w:ilvl="0" w:tplc="899EF2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99EF2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BAF"/>
    <w:multiLevelType w:val="hybridMultilevel"/>
    <w:tmpl w:val="59E4009E"/>
    <w:lvl w:ilvl="0" w:tplc="BEBA7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AD4745"/>
    <w:multiLevelType w:val="hybridMultilevel"/>
    <w:tmpl w:val="0C904F86"/>
    <w:lvl w:ilvl="0" w:tplc="39528F1A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92081"/>
    <w:multiLevelType w:val="hybridMultilevel"/>
    <w:tmpl w:val="0C4870A8"/>
    <w:lvl w:ilvl="0" w:tplc="BEBA7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AC96C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sz w:val="24"/>
        <w:szCs w:val="24"/>
      </w:rPr>
    </w:lvl>
    <w:lvl w:ilvl="2" w:tplc="899EF2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661E104C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97E67B7"/>
    <w:multiLevelType w:val="hybridMultilevel"/>
    <w:tmpl w:val="E108A8C6"/>
    <w:lvl w:ilvl="0" w:tplc="257EC77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BF"/>
    <w:rsid w:val="009C3529"/>
    <w:rsid w:val="00B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3F39"/>
  <w15:chartTrackingRefBased/>
  <w15:docId w15:val="{1286A6E9-6083-4A7E-90B2-6B7D9C72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2B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12B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@nowywisn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</cp:revision>
  <dcterms:created xsi:type="dcterms:W3CDTF">2021-07-26T10:53:00Z</dcterms:created>
  <dcterms:modified xsi:type="dcterms:W3CDTF">2021-07-26T11:07:00Z</dcterms:modified>
</cp:coreProperties>
</file>